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65" w:rsidRPr="000935AF" w:rsidRDefault="00BA1165" w:rsidP="00BA116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Алгоритм действий по зачислению детей </w:t>
      </w:r>
      <w:r w:rsidR="000935AF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дежурные</w:t>
      </w:r>
      <w:r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группы </w:t>
      </w:r>
      <w:r w:rsidR="000935AF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дошкольных образовательных организаций</w:t>
      </w:r>
      <w:r w:rsidR="004426D6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города </w:t>
      </w:r>
      <w:r w:rsidR="000935AF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4426D6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арова </w:t>
      </w:r>
      <w:r w:rsidR="000935AF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Нижегородской области</w:t>
      </w:r>
      <w:r w:rsidR="004426D6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A1165" w:rsidRPr="000935AF" w:rsidRDefault="00BA1165" w:rsidP="00BA116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условиях предупреждения распространения новой коронавирусной инфекции)</w:t>
      </w:r>
    </w:p>
    <w:p w:rsidR="00BA1165" w:rsidRPr="000935AF" w:rsidRDefault="00BA1165" w:rsidP="00E0055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64D" w:rsidRDefault="008A564D" w:rsidP="008A5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ребенка дошкольного возраста, относящийся к категории граждан, </w:t>
      </w:r>
      <w:r w:rsidRPr="00857A42">
        <w:rPr>
          <w:rFonts w:ascii="Times New Roman" w:hAnsi="Times New Roman" w:cs="Times New Roman"/>
          <w:sz w:val="28"/>
          <w:szCs w:val="28"/>
        </w:rPr>
        <w:t>деятельность которых не приостановлена в соответствии с Указом Президента Российской Федерации, Указом Губернатора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принявший решение о необходимости посещения его ребенком дежурной группы обращается в </w:t>
      </w:r>
      <w:r w:rsidR="00BA1165" w:rsidRPr="00BA1165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0935AF">
        <w:rPr>
          <w:rFonts w:ascii="Times New Roman" w:hAnsi="Times New Roman" w:cs="Times New Roman"/>
          <w:sz w:val="28"/>
          <w:szCs w:val="28"/>
        </w:rPr>
        <w:t xml:space="preserve">Администрации г. Саров </w:t>
      </w:r>
      <w:r w:rsidR="00BA1165" w:rsidRPr="00BA1165">
        <w:rPr>
          <w:rFonts w:ascii="Times New Roman" w:hAnsi="Times New Roman" w:cs="Times New Roman"/>
          <w:sz w:val="28"/>
          <w:szCs w:val="28"/>
        </w:rPr>
        <w:t xml:space="preserve">либо в МБДОУ </w:t>
      </w:r>
      <w:r w:rsidR="002175A1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BA1165" w:rsidRPr="00BA1165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 xml:space="preserve">сад № 19» с заявлением по форме, размещенной на официальных сайтах </w:t>
      </w:r>
      <w:r w:rsidR="000935A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C2680D">
        <w:rPr>
          <w:rFonts w:ascii="Times New Roman" w:hAnsi="Times New Roman" w:cs="Times New Roman"/>
          <w:sz w:val="28"/>
          <w:szCs w:val="28"/>
        </w:rPr>
        <w:t>МДОО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 </w:t>
      </w:r>
    </w:p>
    <w:p w:rsidR="008A564D" w:rsidRPr="00C2680D" w:rsidRDefault="008A564D" w:rsidP="008A564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подано в электронной форме посредством направления его на адрес электронной почты</w:t>
      </w:r>
      <w:r w:rsidR="00C2680D">
        <w:rPr>
          <w:rFonts w:ascii="Times New Roman" w:hAnsi="Times New Roman" w:cs="Times New Roman"/>
          <w:sz w:val="28"/>
          <w:szCs w:val="28"/>
        </w:rPr>
        <w:t xml:space="preserve"> </w:t>
      </w:r>
      <w:r w:rsidR="00C2680D" w:rsidRPr="00C2680D">
        <w:rPr>
          <w:rFonts w:ascii="Times New Roman" w:hAnsi="Times New Roman" w:cs="Times New Roman"/>
          <w:b/>
          <w:sz w:val="28"/>
          <w:szCs w:val="28"/>
        </w:rPr>
        <w:t>info@edusarov.ru</w:t>
      </w:r>
      <w:r w:rsidR="00AF6851">
        <w:rPr>
          <w:rFonts w:ascii="Times New Roman" w:hAnsi="Times New Roman" w:cs="Times New Roman"/>
          <w:b/>
          <w:sz w:val="28"/>
          <w:szCs w:val="28"/>
        </w:rPr>
        <w:t>.</w:t>
      </w:r>
    </w:p>
    <w:p w:rsidR="00C2680D" w:rsidRDefault="00C2680D" w:rsidP="00C26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Поступившее заявление рассматривается </w:t>
      </w:r>
      <w:r w:rsidR="00BA1165" w:rsidRPr="00BA1165">
        <w:rPr>
          <w:rFonts w:ascii="Times New Roman" w:hAnsi="Times New Roman" w:cs="Times New Roman"/>
          <w:sz w:val="28"/>
          <w:szCs w:val="28"/>
        </w:rPr>
        <w:t>Департаментом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165" w:rsidRPr="00BA11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результатам рассмотрения ответственный сотрудник информирует о принятом решении родителя (законного представителя) любым доступным способом</w:t>
      </w:r>
      <w:r w:rsidRPr="00C268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направляется уведомление на адрес электронной почты заявителя, сообщается по указанному в заявлении телефону.</w:t>
      </w:r>
    </w:p>
    <w:p w:rsidR="00C2680D" w:rsidRDefault="00C2680D" w:rsidP="00C26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положительного решения в адрес родителей (законных представителей) направляется уведомление о направлении ребенка в дежурную группу. В уведомлении указывается фамилия, имя, отчество (при наличии) ребенка, наименование </w:t>
      </w:r>
      <w:r w:rsidR="00BF51EF" w:rsidRPr="00BF51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ДОО, в которую направляется ребенок и дата, с которой он может посещать дежурную группу.</w:t>
      </w:r>
    </w:p>
    <w:p w:rsidR="00C2680D" w:rsidRDefault="00C2680D" w:rsidP="00C26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также направляется в адрес руководителя </w:t>
      </w:r>
      <w:r w:rsidR="00BA1165" w:rsidRPr="00BA1165">
        <w:rPr>
          <w:rFonts w:ascii="Times New Roman" w:hAnsi="Times New Roman" w:cs="Times New Roman"/>
          <w:sz w:val="28"/>
          <w:szCs w:val="28"/>
        </w:rPr>
        <w:t>МДОО, в которой организована работа дежурной группы.</w:t>
      </w:r>
    </w:p>
    <w:p w:rsidR="0076405C" w:rsidRDefault="0076405C" w:rsidP="00A51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дошкольной образовательной организации, получая уведомление о направлении в его </w:t>
      </w:r>
      <w:r w:rsidR="00BF51EF" w:rsidRPr="00BF51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ДОО воспитанника(ков), издает приказ о приеме его(их) в дежурную группу в </w:t>
      </w:r>
      <w:r w:rsidR="00BF51EF" w:rsidRPr="00BF51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ДОО с даты, указанной в уведомлении.</w:t>
      </w:r>
    </w:p>
    <w:p w:rsidR="0076405C" w:rsidRDefault="0076405C" w:rsidP="00A51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ребенка обеспечивает посещение воспитанником дежурной группы с даты, указанной в уведомлении.</w:t>
      </w:r>
    </w:p>
    <w:p w:rsidR="0076405C" w:rsidRDefault="0076405C" w:rsidP="00A51D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7E9">
        <w:rPr>
          <w:rFonts w:ascii="Times New Roman" w:hAnsi="Times New Roman" w:cs="Times New Roman"/>
          <w:sz w:val="28"/>
          <w:szCs w:val="28"/>
        </w:rPr>
        <w:t>Руководител</w:t>
      </w:r>
      <w:r w:rsidR="00BF51EF" w:rsidRPr="00BF51EF">
        <w:rPr>
          <w:rFonts w:ascii="Times New Roman" w:hAnsi="Times New Roman" w:cs="Times New Roman"/>
          <w:sz w:val="28"/>
          <w:szCs w:val="28"/>
        </w:rPr>
        <w:t>ь</w:t>
      </w:r>
      <w:r w:rsidR="00E437E9">
        <w:rPr>
          <w:rFonts w:ascii="Times New Roman" w:hAnsi="Times New Roman" w:cs="Times New Roman"/>
          <w:sz w:val="28"/>
          <w:szCs w:val="28"/>
        </w:rPr>
        <w:t xml:space="preserve"> </w:t>
      </w:r>
      <w:r w:rsidR="00BF51EF" w:rsidRPr="00BF51EF">
        <w:rPr>
          <w:rFonts w:ascii="Times New Roman" w:hAnsi="Times New Roman" w:cs="Times New Roman"/>
          <w:sz w:val="28"/>
          <w:szCs w:val="28"/>
        </w:rPr>
        <w:t>М</w:t>
      </w:r>
      <w:r w:rsidR="00E437E9">
        <w:rPr>
          <w:rFonts w:ascii="Times New Roman" w:hAnsi="Times New Roman" w:cs="Times New Roman"/>
          <w:sz w:val="28"/>
          <w:szCs w:val="28"/>
        </w:rPr>
        <w:t xml:space="preserve">ДОО, на базе которых </w:t>
      </w:r>
      <w:r w:rsidR="00BF51EF" w:rsidRPr="00BF51EF">
        <w:rPr>
          <w:rFonts w:ascii="Times New Roman" w:hAnsi="Times New Roman" w:cs="Times New Roman"/>
          <w:sz w:val="28"/>
          <w:szCs w:val="28"/>
        </w:rPr>
        <w:t>функционируют</w:t>
      </w:r>
      <w:r w:rsidR="00E437E9">
        <w:rPr>
          <w:rFonts w:ascii="Times New Roman" w:hAnsi="Times New Roman" w:cs="Times New Roman"/>
          <w:sz w:val="28"/>
          <w:szCs w:val="28"/>
        </w:rPr>
        <w:t xml:space="preserve"> дежурные группы, организуют свою деятельность с соблюдением необходимых санитарно-противоэпидемических мероприятий</w:t>
      </w:r>
      <w:r w:rsidR="00BF51EF" w:rsidRPr="00BF51EF">
        <w:rPr>
          <w:rFonts w:ascii="Times New Roman" w:hAnsi="Times New Roman" w:cs="Times New Roman"/>
          <w:sz w:val="28"/>
          <w:szCs w:val="28"/>
        </w:rPr>
        <w:t xml:space="preserve"> и </w:t>
      </w:r>
      <w:r w:rsidR="00BF51EF" w:rsidRPr="005E6E7F">
        <w:rPr>
          <w:rFonts w:ascii="Times New Roman" w:hAnsi="Times New Roman" w:cs="Times New Roman"/>
          <w:sz w:val="28"/>
          <w:szCs w:val="28"/>
        </w:rPr>
        <w:t>осуществля</w:t>
      </w:r>
      <w:r w:rsidR="00BF51EF">
        <w:rPr>
          <w:rFonts w:ascii="Times New Roman" w:hAnsi="Times New Roman" w:cs="Times New Roman"/>
          <w:sz w:val="28"/>
          <w:szCs w:val="28"/>
        </w:rPr>
        <w:t>е</w:t>
      </w:r>
      <w:r w:rsidR="00BF51EF" w:rsidRPr="005E6E7F">
        <w:rPr>
          <w:rFonts w:ascii="Times New Roman" w:hAnsi="Times New Roman" w:cs="Times New Roman"/>
          <w:sz w:val="28"/>
          <w:szCs w:val="28"/>
        </w:rPr>
        <w:t>т межведомственное взаимодействие с организациями здравоохранения</w:t>
      </w:r>
      <w:r w:rsidR="00BF51EF">
        <w:rPr>
          <w:rFonts w:ascii="Times New Roman" w:hAnsi="Times New Roman" w:cs="Times New Roman"/>
          <w:sz w:val="28"/>
          <w:szCs w:val="28"/>
        </w:rPr>
        <w:t xml:space="preserve"> в целях снижения</w:t>
      </w:r>
      <w:r w:rsidR="00BF51EF" w:rsidRPr="005E6E7F">
        <w:rPr>
          <w:rFonts w:ascii="Times New Roman" w:hAnsi="Times New Roman" w:cs="Times New Roman"/>
          <w:sz w:val="28"/>
          <w:szCs w:val="28"/>
        </w:rPr>
        <w:t xml:space="preserve"> рисков распространения новой каронавирусной инфекции</w:t>
      </w:r>
      <w:r w:rsidR="00E43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AB" w:rsidRPr="00D149EE" w:rsidRDefault="00256EAB" w:rsidP="00D3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6EAB" w:rsidRPr="00D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3FE7"/>
    <w:multiLevelType w:val="hybridMultilevel"/>
    <w:tmpl w:val="4386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E18"/>
    <w:multiLevelType w:val="hybridMultilevel"/>
    <w:tmpl w:val="4554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4337"/>
    <w:multiLevelType w:val="hybridMultilevel"/>
    <w:tmpl w:val="C766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25D9A"/>
    <w:multiLevelType w:val="hybridMultilevel"/>
    <w:tmpl w:val="4E0C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06"/>
    <w:rsid w:val="00042A9D"/>
    <w:rsid w:val="00044C5F"/>
    <w:rsid w:val="000935AF"/>
    <w:rsid w:val="00106A7B"/>
    <w:rsid w:val="00123C82"/>
    <w:rsid w:val="001734E1"/>
    <w:rsid w:val="001A3884"/>
    <w:rsid w:val="002175A1"/>
    <w:rsid w:val="00256EAB"/>
    <w:rsid w:val="00336706"/>
    <w:rsid w:val="00363005"/>
    <w:rsid w:val="004405A3"/>
    <w:rsid w:val="004426D6"/>
    <w:rsid w:val="00453534"/>
    <w:rsid w:val="004800D7"/>
    <w:rsid w:val="004C3814"/>
    <w:rsid w:val="004F7704"/>
    <w:rsid w:val="005376CD"/>
    <w:rsid w:val="0058021C"/>
    <w:rsid w:val="00582B0A"/>
    <w:rsid w:val="005836A3"/>
    <w:rsid w:val="005E6E7F"/>
    <w:rsid w:val="00664100"/>
    <w:rsid w:val="006704D7"/>
    <w:rsid w:val="00700E16"/>
    <w:rsid w:val="0076405C"/>
    <w:rsid w:val="007856AF"/>
    <w:rsid w:val="00843551"/>
    <w:rsid w:val="00857A42"/>
    <w:rsid w:val="008A564D"/>
    <w:rsid w:val="008A7DE8"/>
    <w:rsid w:val="008E52B7"/>
    <w:rsid w:val="00A3379A"/>
    <w:rsid w:val="00A37733"/>
    <w:rsid w:val="00A51DA3"/>
    <w:rsid w:val="00A53BFD"/>
    <w:rsid w:val="00AF6851"/>
    <w:rsid w:val="00B07871"/>
    <w:rsid w:val="00B830C7"/>
    <w:rsid w:val="00BA1165"/>
    <w:rsid w:val="00BF51EF"/>
    <w:rsid w:val="00C2680D"/>
    <w:rsid w:val="00CA152D"/>
    <w:rsid w:val="00D149EE"/>
    <w:rsid w:val="00D345B5"/>
    <w:rsid w:val="00D50235"/>
    <w:rsid w:val="00E00552"/>
    <w:rsid w:val="00E10B92"/>
    <w:rsid w:val="00E16520"/>
    <w:rsid w:val="00E437E9"/>
    <w:rsid w:val="00EA1C57"/>
    <w:rsid w:val="00F12EDB"/>
    <w:rsid w:val="00F37E51"/>
    <w:rsid w:val="00F52E87"/>
    <w:rsid w:val="00F906B7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E9CF-DD8A-4EEE-9D48-A84E1EDA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В. Лысова</cp:lastModifiedBy>
  <cp:revision>5</cp:revision>
  <cp:lastPrinted>2020-04-09T15:56:00Z</cp:lastPrinted>
  <dcterms:created xsi:type="dcterms:W3CDTF">2020-04-14T09:16:00Z</dcterms:created>
  <dcterms:modified xsi:type="dcterms:W3CDTF">2020-04-20T13:28:00Z</dcterms:modified>
</cp:coreProperties>
</file>